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7q29lsucrhw9" w:id="0"/>
      <w:bookmarkEnd w:id="0"/>
      <w:r w:rsidDel="00000000" w:rsidR="00000000" w:rsidRPr="00000000">
        <w:rPr>
          <w:b w:val="1"/>
          <w:bCs w:val="1"/>
          <w:sz w:val="46"/>
          <w:szCs w:val="46"/>
        </w:rPr>
        <w:drawing>
          <wp:inline distB="114300" distT="114300" distL="114300" distR="114300">
            <wp:extent cx="1385888" cy="13858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5888" cy="1385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u w:val="single"/>
          <w:rtl w:val="0"/>
        </w:rPr>
        <w:t xml:space="preserve">MÉTODO EFIF (Eu Falo Inglês Fluente)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jglg6z6qv3t2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APOSTILA – AULA 03: SONS E PRONÚNCIA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h5s94urrbeo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OS SONS DO INGLÊS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segredo para soar natural mesmo sem saber gramática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kmfghkl9m35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🎯 Objetivo da Aula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Nesta aula você vai aprender os sons essenciais do inglês para: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entender nativos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 entendido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falar com confiança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melhorar sua pronúncia desde o início</w:t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Pronúncia é a base da fluência.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q261ewujz4x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ABERTURA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Hoje você vai aprender os </w:t>
      </w:r>
      <w:r w:rsidDel="00000000" w:rsidR="00000000" w:rsidRPr="00000000">
        <w:rPr>
          <w:b w:val="1"/>
          <w:bCs w:val="1"/>
          <w:rtl w:val="0"/>
        </w:rPr>
        <w:t xml:space="preserve">sons fundamentais do inglês</w:t>
      </w:r>
      <w:r w:rsidDel="00000000" w:rsidR="00000000" w:rsidRPr="00000000">
        <w:rPr>
          <w:rtl w:val="0"/>
        </w:rPr>
        <w:t xml:space="preserve">.</w:t>
        <w:br w:type="textWrapping"/>
        <w:t xml:space="preserve"> Esses sons aparecem em todas as frases.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Depois dessa aula, você vai conseguir:</w:t>
        <w:br w:type="textWrapping"/>
        <w:t xml:space="preserve"> ✔ pronunciar melhor</w:t>
        <w:br w:type="textWrapping"/>
        <w:t xml:space="preserve"> ✔ entender nativos</w:t>
        <w:br w:type="textWrapping"/>
        <w:t xml:space="preserve"> ✔ falar mais natural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fz7t9id0nrh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PRONÚNCIA É MAIS IMPORTANTE QUE GRAMÁTICA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Inglês é som.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Duas palavras podem parecer iguais, mas o som muda tudo: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ship</w:t>
      </w:r>
      <w:r w:rsidDel="00000000" w:rsidR="00000000" w:rsidRPr="00000000">
        <w:rPr>
          <w:rtl w:val="0"/>
        </w:rPr>
        <w:t xml:space="preserve"> = barco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sheep</w:t>
      </w:r>
      <w:r w:rsidDel="00000000" w:rsidR="00000000" w:rsidRPr="00000000">
        <w:rPr>
          <w:rtl w:val="0"/>
        </w:rPr>
        <w:t xml:space="preserve"> = ovelha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Som parecido = significados completamente diferentes.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inh9avcplfs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O INGLÊS NÃO SE LÊ COMO SE ESCREVE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Exemplos: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love → “lav”</w:t>
        <w:br w:type="textWrapping"/>
        <w:t xml:space="preserve"> live → “liv”</w:t>
        <w:br w:type="textWrapping"/>
        <w:t xml:space="preserve"> have → “rév”</w:t>
        <w:br w:type="textWrapping"/>
        <w:t xml:space="preserve"> time → “taim”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Você precisa APRENDER pelo ouvido, não pelos olhos.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dz0v2gkskbb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OS SONS QUE NÃO EXISTEM EM PORTUGUÊS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 americano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vogais curtas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vogais longas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conexão das palavras</w:t>
        <w:br w:type="textWrapping"/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Esses sons deixam o inglês natural.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mp0q7fpztkx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VOGAIS CURTAS (sons rápidos)</w:t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lj0qq72pb2z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Som parecido com “é” aberto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cat (gato)</w:t>
        <w:br w:type="textWrapping"/>
        <w:t xml:space="preserve"> bag (sacola)</w:t>
        <w:br w:type="textWrapping"/>
        <w:t xml:space="preserve"> man (homem)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Abra a boca.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4vd02zg1duu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Som curto “e”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bed (cama)</w:t>
        <w:br w:type="textWrapping"/>
        <w:t xml:space="preserve"> pen (caneta)</w:t>
        <w:br w:type="textWrapping"/>
        <w:t xml:space="preserve"> red (vermelho)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Som curto, não alongue.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ct95kuxoida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Som curto “i”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sit (sentar)</w:t>
        <w:br w:type="textWrapping"/>
        <w:t xml:space="preserve"> big (grande)</w:t>
        <w:br w:type="textWrapping"/>
        <w:t xml:space="preserve"> fish (peixe)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c0v0mde3r8q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Som “ã” curto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cup (copo)</w:t>
        <w:br w:type="textWrapping"/>
        <w:t xml:space="preserve"> sun (sol)</w:t>
        <w:br w:type="textWrapping"/>
        <w:t xml:space="preserve"> fun (diversão)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Som relaxado.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q6ngf7glr7x" w:id="13"/>
      <w:bookmarkEnd w:id="1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VOGAIS LONGAS (som alongado)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see = siiii (ver)</w:t>
        <w:br w:type="textWrapping"/>
        <w:t xml:space="preserve"> blue = bluuu (azul)</w:t>
        <w:br w:type="textWrapping"/>
        <w:t xml:space="preserve"> door = dooor (porta)</w:t>
        <w:br w:type="textWrapping"/>
        <w:t xml:space="preserve"> car = caaar (carro)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Comparação:</w:t>
        <w:br w:type="textWrapping"/>
        <w:t xml:space="preserve"> ship (navio)</w:t>
        <w:br w:type="textWrapping"/>
        <w:t xml:space="preserve"> sheep (ovelha)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nqm7qran2wp" w:id="14"/>
      <w:bookmarkEnd w:id="1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CONSOANTES ESSENCIAIS</w:t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3ac6vw9asec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 x V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fan = fén (ventilador)</w:t>
        <w:br w:type="textWrapping"/>
        <w:t xml:space="preserve"> van = vén (caminhonete)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p7ham8w3ib9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 x Z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sip = sip (beber aos poucos)</w:t>
        <w:br w:type="textWrapping"/>
        <w:t xml:space="preserve"> zip = zip (fecho/enfechar)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bq12u8km0p1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 x B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pat = pét (dar tapinha)</w:t>
        <w:br w:type="textWrapping"/>
        <w:t xml:space="preserve"> bat = bét (bastão/morcego)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1m77hm6xc09" w:id="18"/>
      <w:bookmarkEnd w:id="1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8. O SOM DO TH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Coloque a língua entre os dentes: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think = tênk</w:t>
        <w:br w:type="textWrapping"/>
        <w:t xml:space="preserve"> this = dis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think = pensamento</w:t>
        <w:br w:type="textWrapping"/>
        <w:t xml:space="preserve"> this = isso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Treino: coloque a língua para fora um pouco.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zkl1p5yl3q6" w:id="19"/>
      <w:bookmarkEnd w:id="1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9. O SOM DO R AMERICANO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 redondo, boca fechada: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red → réd (vermelho)</w:t>
        <w:br w:type="textWrapping"/>
        <w:t xml:space="preserve"> right → rait (certo)</w:t>
        <w:br w:type="textWrapping"/>
        <w:t xml:space="preserve"> car → car (carro)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Dica: som de pirata: Rrrrr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hp26clwha3l" w:id="20"/>
      <w:bookmarkEnd w:id="2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10. MAIS SONS MUITO IMPORTANTES</w:t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k0o0xmkiq4m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 som do T americano (parece D)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water → uórer</w:t>
        <w:br w:type="textWrapping"/>
        <w:t xml:space="preserve"> better → bérrer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wdpv9miw8sd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 som de OO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food → fuud (comida)</w:t>
        <w:br w:type="textWrapping"/>
        <w:t xml:space="preserve"> moon → muun (lua)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ax9sgtql5d4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 som do A longo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name → neim (nome)</w:t>
        <w:br w:type="textWrapping"/>
        <w:t xml:space="preserve"> game → geim (jogo)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p7sd7wp9scf" w:id="24"/>
      <w:bookmarkEnd w:id="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 som “ER”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teacher → titcher</w:t>
        <w:br w:type="textWrapping"/>
        <w:t xml:space="preserve"> sister → siser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bc7qxrvmj4w" w:id="25"/>
      <w:bookmarkEnd w:id="2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11. CONEXÃO NATURAL (linking)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Palavras se conectam: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am → I’m</w:t>
        <w:br w:type="textWrapping"/>
        <w:t xml:space="preserve"> going to → gonna</w:t>
        <w:br w:type="textWrapping"/>
        <w:t xml:space="preserve"> want to → wanna</w:t>
        <w:br w:type="textWrapping"/>
        <w:t xml:space="preserve"> give me → gimme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Exemplo:</w:t>
        <w:br w:type="textWrapping"/>
        <w:t xml:space="preserve"> I'm gonna go</w:t>
        <w:br w:type="textWrapping"/>
        <w:t xml:space="preserve"> = eu vou (ir)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dw8d9prff78" w:id="26"/>
      <w:bookmarkEnd w:id="2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12. MINI PRÁTICA GUIADA (repita em voz alta)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cat</w:t>
        <w:br w:type="textWrapping"/>
        <w:t xml:space="preserve"> bed</w:t>
        <w:br w:type="textWrapping"/>
        <w:t xml:space="preserve"> sit</w:t>
        <w:br w:type="textWrapping"/>
        <w:t xml:space="preserve"> sun</w:t>
        <w:br w:type="textWrapping"/>
        <w:t xml:space="preserve"> think</w:t>
        <w:br w:type="textWrapping"/>
        <w:t xml:space="preserve"> this</w:t>
        <w:br w:type="textWrapping"/>
        <w:t xml:space="preserve"> car</w:t>
        <w:br w:type="textWrapping"/>
        <w:t xml:space="preserve"> right</w:t>
        <w:br w:type="textWrapping"/>
        <w:t xml:space="preserve"> food</w:t>
        <w:br w:type="textWrapping"/>
        <w:t xml:space="preserve"> moon</w:t>
        <w:br w:type="textWrapping"/>
        <w:t xml:space="preserve"> water</w:t>
        <w:br w:type="textWrapping"/>
        <w:t xml:space="preserve"> teacher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p2n6u1w7ygq" w:id="27"/>
      <w:bookmarkEnd w:id="2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13. FECHAMENTO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Parabéns! Hoje você aprendeu os sons essenciais do inglês.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Agora você já consegue:</w:t>
        <w:br w:type="textWrapping"/>
        <w:t xml:space="preserve"> ✔ fazer sons nativos</w:t>
        <w:br w:type="textWrapping"/>
        <w:t xml:space="preserve"> ✔ evitar erros graves de pronúncia</w:t>
        <w:br w:type="textWrapping"/>
        <w:t xml:space="preserve"> ✔ entender sotaque americano</w:t>
        <w:br w:type="textWrapping"/>
        <w:t xml:space="preserve"> ✔ falar com mais confiança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Amanhã vamos colocar esses sons dentro de frases reais!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0yscvbxm0uc" w:id="28"/>
      <w:bookmarkEnd w:id="2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🚀 EXERCÍCIOS (só aqui no final)</w:t>
      </w:r>
    </w:p>
    <w:p w:rsidR="00000000" w:rsidDel="00000000" w:rsidP="00000000" w:rsidRDefault="00000000" w:rsidRPr="00000000" w14:paraId="0000006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lkqwtbdttk3" w:id="29"/>
      <w:bookmarkEnd w:id="2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A. Leia e escreva o som aproximado: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cat → ______</w:t>
        <w:br w:type="textWrapping"/>
        <w:t xml:space="preserve"> bed → ______</w:t>
        <w:br w:type="textWrapping"/>
        <w:t xml:space="preserve"> sun → ______</w:t>
        <w:br w:type="textWrapping"/>
        <w:t xml:space="preserve"> car → ______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2mgk7czh8p6" w:id="30"/>
      <w:bookmarkEnd w:id="3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B. Marque (V) para vogal curta ou (L) para vogal longa: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) see</w:t>
        <w:br w:type="textWrapping"/>
        <w:t xml:space="preserve"> ( ) sit</w:t>
        <w:br w:type="textWrapping"/>
        <w:t xml:space="preserve"> ( ) car</w:t>
        <w:br w:type="textWrapping"/>
        <w:t xml:space="preserve"> ( ) cup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6mud0e2as7r" w:id="31"/>
      <w:bookmarkEnd w:id="3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C. Escolha TH correto: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think (tênk)</w:t>
        <w:br w:type="textWrapping"/>
        <w:t xml:space="preserve"> this (dis)</w:t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______ about it (pense)</w:t>
        <w:br w:type="textWrapping"/>
      </w:r>
    </w:p>
    <w:p w:rsidR="00000000" w:rsidDel="00000000" w:rsidP="00000000" w:rsidRDefault="00000000" w:rsidRPr="00000000" w14:paraId="0000007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______ is good (isso)</w:t>
        <w:br w:type="textWrapping"/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xo3r7us7j7" w:id="32"/>
      <w:bookmarkEnd w:id="3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D. Transforme para som natural: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water → ______</w:t>
        <w:br w:type="textWrapping"/>
        <w:t xml:space="preserve"> food → ______</w:t>
        <w:br w:type="textWrapping"/>
        <w:t xml:space="preserve"> moon → ______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jppuwxsa1h6" w:id="33"/>
      <w:bookmarkEnd w:id="3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E. Repita em voz alta (auto treino)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cat – sit – sun – car – right – think – food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